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56404A">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56404A">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742CC5" w:rsidRDefault="00544CC0" w:rsidP="00C04A53">
      <w:pPr>
        <w:spacing w:beforeLines="100" w:before="360" w:afterLines="100" w:after="360"/>
        <w:rPr>
          <w:rFonts w:ascii="Times New Roman" w:eastAsia="標楷體" w:hAnsi="Times New Roman" w:cs="Times New Roman"/>
          <w:sz w:val="50"/>
          <w:szCs w:val="50"/>
        </w:rPr>
      </w:pPr>
      <w:r>
        <w:rPr>
          <w:rFonts w:ascii="Times New Roman" w:eastAsia="標楷體" w:hAnsi="Times New Roman" w:cs="Times New Roman"/>
          <w:sz w:val="50"/>
          <w:szCs w:val="50"/>
        </w:rPr>
        <w:lastRenderedPageBreak/>
        <w:t>Outline</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Exploiting Perceptual Anchoring for Color Image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 xml:space="preserve">Gamma Correction – CIELUV &amp; HSV &amp; </w:t>
      </w:r>
      <w:proofErr w:type="spellStart"/>
      <w:r w:rsidRPr="00C04A53">
        <w:rPr>
          <w:rFonts w:ascii="Times New Roman" w:eastAsia="標楷體" w:hAnsi="Times New Roman" w:cs="Times New Roman"/>
          <w:sz w:val="28"/>
          <w:szCs w:val="28"/>
        </w:rPr>
        <w:t>YCrCb</w:t>
      </w:r>
      <w:proofErr w:type="spellEnd"/>
      <w:r w:rsidRPr="00C04A53">
        <w:rPr>
          <w:rFonts w:ascii="Times New Roman" w:eastAsia="標楷體" w:hAnsi="Times New Roman" w:cs="Times New Roman"/>
          <w:sz w:val="28"/>
          <w:szCs w:val="28"/>
        </w:rPr>
        <w:t xml:space="preserve"> &amp; RGB</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Model Analysis - CIELAB &amp; HSV</w:t>
      </w:r>
    </w:p>
    <w:p w:rsidR="00D22C9F" w:rsidRPr="00C04A53"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HSV Enhancement</w:t>
      </w:r>
      <w:r w:rsidR="00D22C9F" w:rsidRPr="00D22C9F">
        <w:rPr>
          <w:rFonts w:ascii="Times New Roman" w:eastAsia="標楷體" w:hAnsi="Times New Roman" w:cs="Times New Roman"/>
          <w:sz w:val="28"/>
          <w:szCs w:val="28"/>
        </w:rPr>
        <w:t xml:space="preserve"> </w:t>
      </w:r>
    </w:p>
    <w:p w:rsidR="00993DEB" w:rsidRPr="00D22C9F" w:rsidRDefault="00D22C9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Low Light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w:t>
      </w:r>
    </w:p>
    <w:p w:rsidR="000C367F"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 + SLIC + CIECAM02</w:t>
      </w:r>
      <w:r w:rsidR="000C367F">
        <w:rPr>
          <w:rFonts w:ascii="Times New Roman" w:eastAsia="標楷體" w:hAnsi="Times New Roman" w:cs="Times New Roman"/>
          <w:sz w:val="28"/>
          <w:szCs w:val="28"/>
        </w:rPr>
        <w:br w:type="page"/>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lastRenderedPageBreak/>
        <w:t>Exploiting Perceptual Anchoring for Color Image Enhancement</w:t>
      </w:r>
    </w:p>
    <w:p w:rsidR="00C1706F" w:rsidRPr="001C142E" w:rsidRDefault="001C142E" w:rsidP="003605E6">
      <w:pPr>
        <w:spacing w:beforeLines="100" w:before="360" w:afterLines="100" w:after="36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634014" w:rsidRPr="00242228">
        <w:rPr>
          <w:rFonts w:ascii="Times New Roman" w:eastAsia="標楷體" w:hAnsi="Times New Roman" w:cs="Times New Roman" w:hint="eastAsia"/>
          <w:szCs w:val="24"/>
        </w:rPr>
        <w:t>γ</w:t>
      </w:r>
      <w:r w:rsidR="00634014">
        <w:rPr>
          <w:rFonts w:ascii="Times New Roman" w:eastAsia="標楷體" w:hAnsi="Times New Roman" w:cs="Times New Roman" w:hint="eastAsia"/>
          <w:szCs w:val="24"/>
          <w:vertAlign w:val="subscript"/>
        </w:rPr>
        <w:t>f</w:t>
      </w:r>
      <w:r w:rsidR="00634014" w:rsidRPr="00242228">
        <w:rPr>
          <w:rFonts w:ascii="Times New Roman" w:eastAsia="標楷體" w:hAnsi="Times New Roman" w:cs="Times New Roman" w:hint="eastAsia"/>
          <w:szCs w:val="24"/>
        </w:rPr>
        <w:t>、γ</w:t>
      </w:r>
      <w:r w:rsidR="00634014">
        <w:rPr>
          <w:rFonts w:ascii="Times New Roman" w:eastAsia="標楷體" w:hAnsi="Times New Roman" w:cs="Times New Roman" w:hint="eastAsia"/>
          <w:szCs w:val="24"/>
          <w:vertAlign w:val="subscript"/>
        </w:rPr>
        <w:t>f</w:t>
      </w:r>
      <w:r w:rsidR="00634014" w:rsidRPr="00242228">
        <w:rPr>
          <w:rFonts w:ascii="Times New Roman" w:eastAsia="標楷體" w:hAnsi="Times New Roman" w:cs="Times New Roman" w:hint="eastAsia"/>
          <w:szCs w:val="24"/>
        </w:rPr>
        <w:t>、γ</w:t>
      </w:r>
      <w:r w:rsidR="00634014">
        <w:rPr>
          <w:rFonts w:ascii="Times New Roman" w:eastAsia="標楷體" w:hAnsi="Times New Roman" w:cs="Times New Roman" w:hint="eastAsia"/>
          <w:szCs w:val="24"/>
          <w:vertAlign w:val="subscript"/>
        </w:rPr>
        <w:t>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240205">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240205">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Pr="00242228">
        <w:rPr>
          <w:rFonts w:ascii="Times New Roman" w:eastAsia="標楷體" w:hAnsi="Times New Roman" w:cs="Times New Roman" w:hint="eastAsia"/>
          <w:szCs w:val="24"/>
        </w:rPr>
        <w:t>γ</w:t>
      </w:r>
      <w:r>
        <w:rPr>
          <w:rFonts w:ascii="Times New Roman" w:eastAsia="標楷體" w:hAnsi="Times New Roman" w:cs="Times New Roman" w:hint="eastAsia"/>
          <w:szCs w:val="24"/>
          <w:vertAlign w:val="subscript"/>
        </w:rPr>
        <w:t>l</w:t>
      </w:r>
      <w:r w:rsidRPr="00242228">
        <w:rPr>
          <w:rFonts w:ascii="Times New Roman" w:eastAsia="標楷體" w:hAnsi="Times New Roman" w:cs="Times New Roman" w:hint="eastAsia"/>
          <w:szCs w:val="24"/>
        </w:rPr>
        <w:t>、γ</w:t>
      </w:r>
      <w:r>
        <w:rPr>
          <w:rFonts w:ascii="Times New Roman" w:eastAsia="標楷體" w:hAnsi="Times New Roman" w:cs="Times New Roman" w:hint="eastAsia"/>
          <w:szCs w:val="24"/>
          <w:vertAlign w:val="subscript"/>
        </w:rPr>
        <w:t>l</w:t>
      </w:r>
      <w:r w:rsidRPr="00242228">
        <w:rPr>
          <w:rFonts w:ascii="Times New Roman" w:eastAsia="標楷體" w:hAnsi="Times New Roman" w:cs="Times New Roman" w:hint="eastAsia"/>
          <w:szCs w:val="24"/>
        </w:rPr>
        <w:t>、γ</w:t>
      </w:r>
      <w:r>
        <w:rPr>
          <w:rFonts w:ascii="Times New Roman" w:eastAsia="標楷體" w:hAnsi="Times New Roman" w:cs="Times New Roman" w:hint="eastAsia"/>
          <w:szCs w:val="24"/>
          <w:vertAlign w:val="subscript"/>
        </w:rPr>
        <w:t>l</w:t>
      </w:r>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B72F9C">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 xml:space="preserve">Gamma Correction – CIELUV &amp; HSV &amp; </w:t>
      </w:r>
      <w:proofErr w:type="spellStart"/>
      <w:r w:rsidRPr="00C1706F">
        <w:rPr>
          <w:rFonts w:ascii="Times New Roman" w:eastAsia="標楷體" w:hAnsi="Times New Roman" w:cs="Times New Roman"/>
          <w:b/>
          <w:sz w:val="28"/>
          <w:szCs w:val="28"/>
        </w:rPr>
        <w:t>YCrCb</w:t>
      </w:r>
      <w:proofErr w:type="spellEnd"/>
      <w:r w:rsidRPr="00C1706F">
        <w:rPr>
          <w:rFonts w:ascii="Times New Roman" w:eastAsia="標楷體" w:hAnsi="Times New Roman" w:cs="Times New Roman"/>
          <w:b/>
          <w:sz w:val="28"/>
          <w:szCs w:val="28"/>
        </w:rPr>
        <w:t xml:space="preserve"> &amp; RGB</w:t>
      </w:r>
    </w:p>
    <w:p w:rsidR="00C1706F" w:rsidRPr="001C142E" w:rsidRDefault="00C1706F" w:rsidP="001C142E">
      <w:pPr>
        <w:spacing w:beforeLines="100" w:before="360" w:afterLines="100" w:after="360"/>
        <w:ind w:left="480"/>
        <w:rPr>
          <w:rFonts w:ascii="Times New Roman" w:eastAsia="標楷體" w:hAnsi="Times New Roman" w:cs="Times New Roman"/>
          <w:szCs w:val="24"/>
        </w:rPr>
      </w:pP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Model Analysis - CIELAB &amp; HSV</w:t>
      </w:r>
    </w:p>
    <w:p w:rsidR="0071236D" w:rsidRPr="0056404A" w:rsidRDefault="0071236D"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參考資料所使用的</w:t>
      </w:r>
      <w:r w:rsidRPr="0056404A">
        <w:rPr>
          <w:rFonts w:ascii="Times New Roman" w:eastAsia="標楷體" w:hAnsi="Times New Roman" w:cs="Times New Roman"/>
          <w:szCs w:val="24"/>
        </w:rPr>
        <w:t>CIECAT02</w:t>
      </w:r>
      <w:r w:rsidRPr="0056404A">
        <w:rPr>
          <w:rFonts w:ascii="Times New Roman" w:eastAsia="標楷體" w:hAnsi="Times New Roman" w:cs="Times New Roman"/>
          <w:szCs w:val="24"/>
        </w:rPr>
        <w:t>色彩空間在計算上雖然需要六項視覺屬性，但實際上改動的主要參數只有</w:t>
      </w:r>
      <w:r w:rsidRPr="0056404A">
        <w:rPr>
          <w:rFonts w:ascii="Times New Roman" w:eastAsia="標楷體" w:hAnsi="Times New Roman" w:cs="Times New Roman"/>
          <w:szCs w:val="24"/>
        </w:rPr>
        <w:t>Lightness(</w:t>
      </w:r>
      <w:r w:rsidRPr="0056404A">
        <w:rPr>
          <w:rFonts w:ascii="Times New Roman" w:eastAsia="標楷體" w:hAnsi="Times New Roman" w:cs="Times New Roman"/>
          <w:szCs w:val="24"/>
        </w:rPr>
        <w:t>明度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Chroma(</w:t>
      </w:r>
      <w:r w:rsidRPr="0056404A">
        <w:rPr>
          <w:rFonts w:ascii="Times New Roman" w:eastAsia="標楷體" w:hAnsi="Times New Roman" w:cs="Times New Roman"/>
          <w:szCs w:val="24"/>
        </w:rPr>
        <w:t>彩度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Hue(</w:t>
      </w:r>
      <w:r w:rsidRPr="0056404A">
        <w:rPr>
          <w:rFonts w:ascii="Times New Roman" w:eastAsia="標楷體" w:hAnsi="Times New Roman" w:cs="Times New Roman"/>
          <w:szCs w:val="24"/>
        </w:rPr>
        <w:t>色調</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。由於本學期並沒有教到</w:t>
      </w:r>
      <w:r w:rsidRPr="0056404A">
        <w:rPr>
          <w:rFonts w:ascii="Times New Roman" w:eastAsia="標楷體" w:hAnsi="Times New Roman" w:cs="Times New Roman"/>
          <w:szCs w:val="24"/>
        </w:rPr>
        <w:t>CAT02</w:t>
      </w:r>
      <w:r w:rsidRPr="0056404A">
        <w:rPr>
          <w:rFonts w:ascii="Times New Roman" w:eastAsia="標楷體" w:hAnsi="Times New Roman" w:cs="Times New Roman"/>
          <w:szCs w:val="24"/>
        </w:rPr>
        <w:t>如此複雜的模型，另外在課程中所提到的</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Pr="0056404A" w:rsidRDefault="0071236D"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根據我們的理解，題目的要求除了增強彩色影像</w:t>
      </w:r>
      <w:proofErr w:type="gramStart"/>
      <w:r w:rsidRPr="0056404A">
        <w:rPr>
          <w:rFonts w:ascii="Times New Roman" w:eastAsia="標楷體" w:hAnsi="Times New Roman" w:cs="Times New Roman"/>
          <w:szCs w:val="24"/>
        </w:rPr>
        <w:t>以外，</w:t>
      </w:r>
      <w:proofErr w:type="gramEnd"/>
      <w:r w:rsidRPr="0056404A">
        <w:rPr>
          <w:rFonts w:ascii="Times New Roman" w:eastAsia="標楷體" w:hAnsi="Times New Roman" w:cs="Times New Roman"/>
          <w:szCs w:val="24"/>
        </w:rPr>
        <w:t>更重要的是增強效果不能隨環境亮度的改變而有所折扣，換句話說就是要在不改變影像亮度上下限的前提進行彩度最大化。因此，首要之舉便是觀察</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色彩模型在不同亮度下所能提供的色彩範圍。</w:t>
      </w:r>
    </w:p>
    <w:p w:rsidR="00481771" w:rsidRPr="0056404A" w:rsidRDefault="00481771" w:rsidP="00855632">
      <w:pPr>
        <w:spacing w:beforeLines="100" w:before="360" w:afterLines="100" w:after="360"/>
        <w:ind w:left="480"/>
        <w:jc w:val="center"/>
        <w:rPr>
          <w:rFonts w:ascii="Times New Roman" w:eastAsia="標楷體" w:hAnsi="Times New Roman" w:cs="Times New Roman"/>
          <w:szCs w:val="24"/>
        </w:rPr>
      </w:pPr>
      <w:r w:rsidRPr="0056404A">
        <w:rPr>
          <w:rFonts w:ascii="Times New Roman" w:eastAsia="標楷體" w:hAnsi="Times New Roman" w:cs="Times New Roman"/>
          <w:noProof/>
          <w:szCs w:val="24"/>
        </w:rPr>
        <w:lastRenderedPageBreak/>
        <w:drawing>
          <wp:inline distT="0" distB="0" distL="0" distR="0" wp14:anchorId="693DDB6C" wp14:editId="05179F58">
            <wp:extent cx="2880000" cy="2623083"/>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2"/>
                    <a:stretch>
                      <a:fillRect/>
                    </a:stretch>
                  </pic:blipFill>
                  <pic:spPr>
                    <a:xfrm>
                      <a:off x="0" y="0"/>
                      <a:ext cx="2880000" cy="2623083"/>
                    </a:xfrm>
                    <a:prstGeom prst="rect">
                      <a:avLst/>
                    </a:prstGeom>
                  </pic:spPr>
                </pic:pic>
              </a:graphicData>
            </a:graphic>
          </wp:inline>
        </w:drawing>
      </w:r>
      <w:r w:rsidRPr="0056404A">
        <w:rPr>
          <w:rFonts w:ascii="Times New Roman" w:eastAsia="標楷體" w:hAnsi="Times New Roman" w:cs="Times New Roman"/>
          <w:noProof/>
          <w:szCs w:val="24"/>
        </w:rPr>
        <w:drawing>
          <wp:inline distT="0" distB="0" distL="0" distR="0" wp14:anchorId="328FF976" wp14:editId="5861FF17">
            <wp:extent cx="2880000" cy="2623083"/>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3"/>
                    <a:stretch>
                      <a:fillRect/>
                    </a:stretch>
                  </pic:blipFill>
                  <pic:spPr>
                    <a:xfrm>
                      <a:off x="0" y="0"/>
                      <a:ext cx="2880000" cy="2623083"/>
                    </a:xfrm>
                    <a:prstGeom prst="rect">
                      <a:avLst/>
                    </a:prstGeom>
                  </pic:spPr>
                </pic:pic>
              </a:graphicData>
            </a:graphic>
          </wp:inline>
        </w:drawing>
      </w:r>
    </w:p>
    <w:p w:rsidR="00481771" w:rsidRPr="0056404A" w:rsidRDefault="00481771"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上圖分別為</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w:t>
      </w:r>
      <w:r w:rsidRPr="0056404A">
        <w:rPr>
          <w:rFonts w:ascii="Times New Roman" w:eastAsia="標楷體" w:hAnsi="Times New Roman" w:cs="Times New Roman"/>
          <w:szCs w:val="24"/>
        </w:rPr>
        <w:t>L=1~100</w:t>
      </w:r>
      <w:r w:rsidRPr="0056404A">
        <w:rPr>
          <w:rFonts w:ascii="Times New Roman" w:eastAsia="標楷體" w:hAnsi="Times New Roman" w:cs="Times New Roman"/>
          <w:szCs w:val="24"/>
        </w:rPr>
        <w:t>中對應的顏色</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以及經過</w:t>
      </w:r>
      <w:r w:rsidRPr="0056404A">
        <w:rPr>
          <w:rFonts w:ascii="Times New Roman" w:eastAsia="標楷體" w:hAnsi="Times New Roman" w:cs="Times New Roman"/>
          <w:szCs w:val="24"/>
        </w:rPr>
        <w:t>sRGB</w:t>
      </w:r>
      <w:r w:rsidRPr="0056404A">
        <w:rPr>
          <w:rFonts w:ascii="Times New Roman" w:eastAsia="標楷體" w:hAnsi="Times New Roman" w:cs="Times New Roman"/>
          <w:szCs w:val="24"/>
        </w:rPr>
        <w:t>的</w:t>
      </w:r>
      <w:r w:rsidRPr="0056404A">
        <w:rPr>
          <w:rFonts w:ascii="Times New Roman" w:eastAsia="標楷體" w:hAnsi="Times New Roman" w:cs="Times New Roman"/>
          <w:szCs w:val="24"/>
        </w:rPr>
        <w:t>gamut mapping</w:t>
      </w:r>
      <w:r w:rsidRPr="0056404A">
        <w:rPr>
          <w:rFonts w:ascii="Times New Roman" w:eastAsia="標楷體" w:hAnsi="Times New Roman" w:cs="Times New Roman"/>
          <w:szCs w:val="24"/>
        </w:rPr>
        <w:t>後實際能輸出的顏色</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右</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，切片的</w:t>
      </w:r>
      <w:r w:rsidRPr="0056404A">
        <w:rPr>
          <w:rFonts w:ascii="Times New Roman" w:eastAsia="標楷體" w:hAnsi="Times New Roman" w:cs="Times New Roman"/>
          <w:szCs w:val="24"/>
        </w:rPr>
        <w:t>x</w:t>
      </w:r>
      <w:r w:rsidRPr="0056404A">
        <w:rPr>
          <w:rFonts w:ascii="Times New Roman" w:eastAsia="標楷體" w:hAnsi="Times New Roman" w:cs="Times New Roman"/>
          <w:szCs w:val="24"/>
        </w:rPr>
        <w:t>軸為調整紅</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綠的</w:t>
      </w:r>
      <w:r w:rsidRPr="0056404A">
        <w:rPr>
          <w:rFonts w:ascii="Times New Roman" w:eastAsia="標楷體" w:hAnsi="Times New Roman" w:cs="Times New Roman"/>
          <w:szCs w:val="24"/>
        </w:rPr>
        <w:t>a*</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y</w:t>
      </w:r>
      <w:r w:rsidRPr="0056404A">
        <w:rPr>
          <w:rFonts w:ascii="Times New Roman" w:eastAsia="標楷體" w:hAnsi="Times New Roman" w:cs="Times New Roman"/>
          <w:szCs w:val="24"/>
        </w:rPr>
        <w:t>軸為調整黃</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藍的</w:t>
      </w:r>
      <w:r w:rsidRPr="0056404A">
        <w:rPr>
          <w:rFonts w:ascii="Times New Roman" w:eastAsia="標楷體" w:hAnsi="Times New Roman" w:cs="Times New Roman"/>
          <w:szCs w:val="24"/>
        </w:rPr>
        <w:t>b*</w:t>
      </w:r>
      <w:r w:rsidRPr="0056404A">
        <w:rPr>
          <w:rFonts w:ascii="Times New Roman" w:eastAsia="標楷體" w:hAnsi="Times New Roman" w:cs="Times New Roman"/>
          <w:szCs w:val="24"/>
        </w:rPr>
        <w:t>。經過</w:t>
      </w:r>
      <w:r w:rsidRPr="0056404A">
        <w:rPr>
          <w:rFonts w:ascii="Times New Roman" w:eastAsia="標楷體" w:hAnsi="Times New Roman" w:cs="Times New Roman"/>
          <w:szCs w:val="24"/>
        </w:rPr>
        <w:t>gamut mapping</w:t>
      </w:r>
      <w:r w:rsidRPr="0056404A">
        <w:rPr>
          <w:rFonts w:ascii="Times New Roman" w:eastAsia="標楷體" w:hAnsi="Times New Roman" w:cs="Times New Roman"/>
          <w:szCs w:val="24"/>
        </w:rPr>
        <w:t>後可以發現，</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w:t>
      </w:r>
      <w:r w:rsidRPr="0056404A">
        <w:rPr>
          <w:rFonts w:ascii="Times New Roman" w:eastAsia="標楷體" w:hAnsi="Times New Roman" w:cs="Times New Roman"/>
          <w:szCs w:val="24"/>
        </w:rPr>
        <w:t>L</w:t>
      </w:r>
      <w:proofErr w:type="gramStart"/>
      <w:r w:rsidRPr="0056404A">
        <w:rPr>
          <w:rFonts w:ascii="Times New Roman" w:eastAsia="標楷體" w:hAnsi="Times New Roman" w:cs="Times New Roman"/>
          <w:szCs w:val="24"/>
        </w:rPr>
        <w:t>值下的</w:t>
      </w:r>
      <w:proofErr w:type="gramEnd"/>
      <w:r w:rsidRPr="0056404A">
        <w:rPr>
          <w:rFonts w:ascii="Times New Roman" w:eastAsia="標楷體" w:hAnsi="Times New Roman" w:cs="Times New Roman"/>
          <w:szCs w:val="24"/>
        </w:rPr>
        <w:t>a*b*</w:t>
      </w:r>
      <w:r w:rsidRPr="0056404A">
        <w:rPr>
          <w:rFonts w:ascii="Times New Roman" w:eastAsia="標楷體" w:hAnsi="Times New Roman" w:cs="Times New Roman"/>
          <w:szCs w:val="24"/>
        </w:rPr>
        <w:t>都無法以簡單的線性關係呈現。</w:t>
      </w:r>
    </w:p>
    <w:p w:rsidR="00855632" w:rsidRDefault="00855632" w:rsidP="00855632">
      <w:pPr>
        <w:spacing w:beforeLines="100" w:before="360" w:afterLines="100" w:after="360"/>
        <w:ind w:left="480"/>
        <w:jc w:val="center"/>
        <w:rPr>
          <w:rFonts w:ascii="Times New Roman" w:eastAsia="標楷體" w:hAnsi="Times New Roman" w:cs="Times New Roman"/>
          <w:szCs w:val="24"/>
        </w:rPr>
      </w:pPr>
      <w:r w:rsidRPr="00855632">
        <w:rPr>
          <w:rFonts w:ascii="Times New Roman" w:eastAsia="標楷體" w:hAnsi="Times New Roman" w:cs="Times New Roman"/>
          <w:noProof/>
          <w:szCs w:val="24"/>
        </w:rPr>
        <w:drawing>
          <wp:inline distT="0" distB="0" distL="0" distR="0" wp14:anchorId="41499678" wp14:editId="3F1E5708">
            <wp:extent cx="2880000" cy="2623083"/>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4"/>
                    <a:stretch>
                      <a:fillRect/>
                    </a:stretch>
                  </pic:blipFill>
                  <pic:spPr>
                    <a:xfrm>
                      <a:off x="0" y="0"/>
                      <a:ext cx="2880000" cy="2623083"/>
                    </a:xfrm>
                    <a:prstGeom prst="rect">
                      <a:avLst/>
                    </a:prstGeom>
                  </pic:spPr>
                </pic:pic>
              </a:graphicData>
            </a:graphic>
          </wp:inline>
        </w:drawing>
      </w:r>
    </w:p>
    <w:p w:rsidR="00855632" w:rsidRPr="0056404A" w:rsidRDefault="00855632" w:rsidP="00855632">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相較之下，</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色彩模型的</w:t>
      </w:r>
      <w:r w:rsidRPr="0056404A">
        <w:rPr>
          <w:rFonts w:ascii="Times New Roman" w:eastAsia="標楷體" w:hAnsi="Times New Roman" w:cs="Times New Roman"/>
          <w:szCs w:val="24"/>
        </w:rPr>
        <w:t>S</w:t>
      </w:r>
      <w:r w:rsidRPr="0056404A">
        <w:rPr>
          <w:rFonts w:ascii="Times New Roman" w:eastAsia="標楷體" w:hAnsi="Times New Roman" w:cs="Times New Roman"/>
          <w:szCs w:val="24"/>
        </w:rPr>
        <w:t>值及</w:t>
      </w:r>
      <w:r w:rsidRPr="0056404A">
        <w:rPr>
          <w:rFonts w:ascii="Times New Roman" w:eastAsia="標楷體" w:hAnsi="Times New Roman" w:cs="Times New Roman"/>
          <w:szCs w:val="24"/>
        </w:rPr>
        <w:t>H</w:t>
      </w:r>
      <w:r w:rsidRPr="0056404A">
        <w:rPr>
          <w:rFonts w:ascii="Times New Roman" w:eastAsia="標楷體" w:hAnsi="Times New Roman" w:cs="Times New Roman"/>
          <w:szCs w:val="24"/>
        </w:rPr>
        <w:t>值分別為半徑與角度，因此在不同</w:t>
      </w:r>
      <w:r w:rsidRPr="0056404A">
        <w:rPr>
          <w:rFonts w:ascii="Times New Roman" w:eastAsia="標楷體" w:hAnsi="Times New Roman" w:cs="Times New Roman"/>
          <w:szCs w:val="24"/>
        </w:rPr>
        <w:t>V</w:t>
      </w:r>
      <w:proofErr w:type="gramStart"/>
      <w:r w:rsidRPr="0056404A">
        <w:rPr>
          <w:rFonts w:ascii="Times New Roman" w:eastAsia="標楷體" w:hAnsi="Times New Roman" w:cs="Times New Roman"/>
          <w:szCs w:val="24"/>
        </w:rPr>
        <w:t>值下的</w:t>
      </w:r>
      <w:proofErr w:type="gramEnd"/>
      <w:r w:rsidRPr="0056404A">
        <w:rPr>
          <w:rFonts w:ascii="Times New Roman" w:eastAsia="標楷體" w:hAnsi="Times New Roman" w:cs="Times New Roman"/>
          <w:szCs w:val="24"/>
        </w:rPr>
        <w:t>色彩範圍</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上圖</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皆能以圓形分布。經過比較後，下一節的影像強化將會使用</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系統進行調整。</w:t>
      </w:r>
    </w:p>
    <w:p w:rsidR="00347E01" w:rsidRPr="0056404A"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56404A">
        <w:rPr>
          <w:rFonts w:ascii="Times New Roman" w:eastAsia="標楷體" w:hAnsi="Times New Roman" w:cs="Times New Roman"/>
          <w:b/>
          <w:sz w:val="28"/>
          <w:szCs w:val="28"/>
        </w:rPr>
        <w:t>HSV Enhancement</w:t>
      </w:r>
    </w:p>
    <w:p w:rsidR="00855632" w:rsidRPr="0056404A" w:rsidRDefault="00855632" w:rsidP="00855632">
      <w:pPr>
        <w:pStyle w:val="a5"/>
        <w:numPr>
          <w:ilvl w:val="0"/>
          <w:numId w:val="4"/>
        </w:numPr>
        <w:spacing w:beforeLines="100" w:before="360" w:afterLines="100" w:after="360"/>
        <w:ind w:leftChars="0"/>
        <w:rPr>
          <w:rFonts w:ascii="Times New Roman" w:eastAsia="標楷體" w:hAnsi="Times New Roman" w:cs="Times New Roman"/>
          <w:szCs w:val="24"/>
        </w:rPr>
      </w:pPr>
      <w:r w:rsidRPr="0056404A">
        <w:rPr>
          <w:rFonts w:ascii="Times New Roman" w:eastAsia="標楷體" w:hAnsi="Times New Roman" w:cs="Times New Roman"/>
          <w:szCs w:val="24"/>
        </w:rPr>
        <w:t>強度</w:t>
      </w:r>
      <w:r w:rsidRPr="0056404A">
        <w:rPr>
          <w:rFonts w:ascii="Times New Roman" w:eastAsia="標楷體" w:hAnsi="Times New Roman" w:cs="Times New Roman"/>
          <w:szCs w:val="24"/>
        </w:rPr>
        <w:t>(Value, V)</w:t>
      </w:r>
      <w:r w:rsidRPr="0056404A">
        <w:rPr>
          <w:rFonts w:ascii="Times New Roman" w:eastAsia="標楷體" w:hAnsi="Times New Roman" w:cs="Times New Roman"/>
          <w:szCs w:val="24"/>
        </w:rPr>
        <w:t>調整</w:t>
      </w:r>
    </w:p>
    <w:p w:rsidR="007843F9" w:rsidRPr="0056404A" w:rsidRDefault="00855632" w:rsidP="007843F9">
      <w:pPr>
        <w:spacing w:beforeLines="100" w:before="360" w:afterLines="100" w:after="360"/>
        <w:ind w:left="480"/>
        <w:rPr>
          <w:rFonts w:ascii="Times New Roman" w:eastAsia="標楷體" w:hAnsi="Times New Roman" w:cs="Times New Roman"/>
          <w:szCs w:val="24"/>
        </w:rPr>
      </w:pPr>
      <w:r w:rsidRPr="0056404A">
        <w:rPr>
          <w:rFonts w:ascii="Times New Roman" w:eastAsia="標楷體" w:hAnsi="Times New Roman" w:cs="Times New Roman"/>
          <w:szCs w:val="24"/>
        </w:rPr>
        <w:t>從</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模型不同</w:t>
      </w:r>
      <w:r w:rsidRPr="0056404A">
        <w:rPr>
          <w:rFonts w:ascii="Times New Roman" w:eastAsia="標楷體" w:hAnsi="Times New Roman" w:cs="Times New Roman"/>
          <w:szCs w:val="24"/>
        </w:rPr>
        <w:t>V</w:t>
      </w:r>
      <w:r w:rsidRPr="0056404A">
        <w:rPr>
          <w:rFonts w:ascii="Times New Roman" w:eastAsia="標楷體" w:hAnsi="Times New Roman" w:cs="Times New Roman"/>
          <w:szCs w:val="24"/>
        </w:rPr>
        <w:t>值的色彩分布中可以發現，光是調整</w:t>
      </w:r>
      <w:r w:rsidRPr="0056404A">
        <w:rPr>
          <w:rFonts w:ascii="Times New Roman" w:eastAsia="標楷體" w:hAnsi="Times New Roman" w:cs="Times New Roman"/>
          <w:szCs w:val="24"/>
        </w:rPr>
        <w:t>V</w:t>
      </w:r>
      <w:r w:rsidRPr="0056404A">
        <w:rPr>
          <w:rFonts w:ascii="Times New Roman" w:eastAsia="標楷體" w:hAnsi="Times New Roman" w:cs="Times New Roman"/>
          <w:szCs w:val="24"/>
        </w:rPr>
        <w:t>值就能極大影響視覺的色彩辨識度以及後續兩項參數的操作空間，因此第一步便是對影像對比度進行增強。但在上一節中，我們提到題目的核心限制是不改變影像亮度上下限，因此在</w:t>
      </w:r>
      <w:r w:rsidRPr="0056404A">
        <w:rPr>
          <w:rFonts w:ascii="Times New Roman" w:eastAsia="標楷體" w:hAnsi="Times New Roman" w:cs="Times New Roman"/>
          <w:szCs w:val="24"/>
        </w:rPr>
        <w:t>gamma</w:t>
      </w:r>
      <w:r w:rsidRPr="0056404A">
        <w:rPr>
          <w:rFonts w:ascii="Times New Roman" w:eastAsia="標楷體" w:hAnsi="Times New Roman" w:cs="Times New Roman"/>
          <w:szCs w:val="24"/>
        </w:rPr>
        <w:t>校正前須先對整個影像進行正規化，校正後再</w:t>
      </w:r>
      <w:proofErr w:type="gramStart"/>
      <w:r w:rsidRPr="0056404A">
        <w:rPr>
          <w:rFonts w:ascii="Times New Roman" w:eastAsia="標楷體" w:hAnsi="Times New Roman" w:cs="Times New Roman"/>
          <w:szCs w:val="24"/>
        </w:rPr>
        <w:t>將值域調整</w:t>
      </w:r>
      <w:proofErr w:type="gramEnd"/>
      <w:r w:rsidRPr="0056404A">
        <w:rPr>
          <w:rFonts w:ascii="Times New Roman" w:eastAsia="標楷體" w:hAnsi="Times New Roman" w:cs="Times New Roman"/>
          <w:szCs w:val="24"/>
        </w:rPr>
        <w:t>回原先的定義域中。下圖分別顯示了不同</w:t>
      </w:r>
      <w:r w:rsidRPr="0056404A">
        <w:rPr>
          <w:rFonts w:ascii="Times New Roman" w:eastAsia="標楷體" w:hAnsi="Times New Roman" w:cs="Times New Roman"/>
          <w:szCs w:val="24"/>
        </w:rPr>
        <w:t>V</w:t>
      </w:r>
      <w:r w:rsidRPr="0056404A">
        <w:rPr>
          <w:rFonts w:ascii="Times New Roman" w:eastAsia="標楷體" w:hAnsi="Times New Roman" w:cs="Times New Roman"/>
          <w:szCs w:val="24"/>
        </w:rPr>
        <w:t>值範圍在正規化前後進行</w:t>
      </w:r>
      <w:r w:rsidRPr="0056404A">
        <w:rPr>
          <w:rFonts w:ascii="Times New Roman" w:eastAsia="標楷體" w:hAnsi="Times New Roman" w:cs="Times New Roman"/>
          <w:szCs w:val="24"/>
        </w:rPr>
        <w:t>gamma</w:t>
      </w:r>
      <w:r w:rsidRPr="0056404A">
        <w:rPr>
          <w:rFonts w:ascii="Times New Roman" w:eastAsia="標楷體" w:hAnsi="Times New Roman" w:cs="Times New Roman"/>
          <w:szCs w:val="24"/>
        </w:rPr>
        <w:t>校正的差異。</w:t>
      </w:r>
    </w:p>
    <w:p w:rsidR="007843F9" w:rsidRDefault="007843F9" w:rsidP="007843F9">
      <w:pPr>
        <w:spacing w:beforeLines="100" w:before="360" w:afterLines="100" w:after="360"/>
        <w:ind w:left="480"/>
        <w:rPr>
          <w:rFonts w:ascii="標楷體" w:eastAsia="標楷體" w:hAnsi="標楷體"/>
          <w:b/>
          <w:bCs/>
          <w:color w:val="000000"/>
        </w:rPr>
      </w:pPr>
      <w:r>
        <w:lastRenderedPageBreak/>
        <w:br/>
      </w:r>
      <w:r>
        <w:rPr>
          <w:rFonts w:ascii="標楷體" w:eastAsia="標楷體" w:hAnsi="標楷體" w:hint="eastAsia"/>
          <w:color w:val="000000"/>
        </w:rPr>
        <w:t>       </w:t>
      </w:r>
      <w:r>
        <w:rPr>
          <w:rFonts w:ascii="標楷體" w:eastAsia="標楷體" w:hAnsi="標楷體" w:hint="eastAsia"/>
          <w:b/>
          <w:bCs/>
          <w:color w:val="000000"/>
        </w:rPr>
        <w:t>全域       |                           區域</w:t>
      </w:r>
    </w:p>
    <w:p w:rsidR="007843F9" w:rsidRDefault="007843F9" w:rsidP="007843F9">
      <w:pPr>
        <w:spacing w:beforeLines="100" w:before="360" w:afterLines="100" w:after="360"/>
        <w:ind w:left="480"/>
        <w:rPr>
          <w:rFonts w:ascii="Times New Roman" w:eastAsia="標楷體" w:hAnsi="Times New Roman" w:cs="Times New Roman"/>
          <w:szCs w:val="24"/>
        </w:rPr>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56404A" w:rsidRDefault="007843F9" w:rsidP="007843F9">
      <w:pPr>
        <w:pStyle w:val="a5"/>
        <w:numPr>
          <w:ilvl w:val="0"/>
          <w:numId w:val="4"/>
        </w:numPr>
        <w:spacing w:beforeLines="100" w:before="360" w:afterLines="100" w:after="360"/>
        <w:ind w:leftChars="0"/>
        <w:rPr>
          <w:rFonts w:ascii="Times New Roman" w:eastAsia="標楷體" w:hAnsi="Times New Roman" w:cs="Times New Roman"/>
          <w:szCs w:val="24"/>
        </w:rPr>
      </w:pPr>
      <w:r w:rsidRPr="0056404A">
        <w:rPr>
          <w:rFonts w:ascii="Times New Roman" w:eastAsia="標楷體" w:hAnsi="Times New Roman" w:cs="Times New Roman"/>
          <w:color w:val="000000"/>
        </w:rPr>
        <w:t>飽和度</w:t>
      </w:r>
      <w:r w:rsidRPr="0056404A">
        <w:rPr>
          <w:rFonts w:ascii="Times New Roman" w:eastAsia="標楷體" w:hAnsi="Times New Roman" w:cs="Times New Roman"/>
          <w:color w:val="000000"/>
        </w:rPr>
        <w:t>(Saturation, S)</w:t>
      </w:r>
      <w:r w:rsidRPr="0056404A">
        <w:rPr>
          <w:rFonts w:ascii="Times New Roman" w:eastAsia="標楷體" w:hAnsi="Times New Roman" w:cs="Times New Roman"/>
          <w:color w:val="000000"/>
        </w:rPr>
        <w:t>調整</w:t>
      </w:r>
      <w:bookmarkStart w:id="0" w:name="_GoBack"/>
      <w:bookmarkEnd w:id="0"/>
    </w:p>
    <w:p w:rsidR="00C1706F" w:rsidRPr="00C1706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Low Light Enhancement</w:t>
      </w:r>
    </w:p>
    <w:p w:rsidR="00C1706F" w:rsidRPr="001C142E" w:rsidRDefault="00C1706F" w:rsidP="001C142E">
      <w:pPr>
        <w:spacing w:beforeLines="100" w:before="360" w:afterLines="100" w:after="360"/>
        <w:ind w:left="480"/>
        <w:rPr>
          <w:rFonts w:ascii="Times New Roman" w:eastAsia="標楷體" w:hAnsi="Times New Roman" w:cs="Times New Roman"/>
          <w:szCs w:val="24"/>
        </w:rPr>
      </w:pP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w:t>
      </w:r>
    </w:p>
    <w:p w:rsidR="00C1706F" w:rsidRDefault="00722E24" w:rsidP="001C142E">
      <w:pPr>
        <w:spacing w:beforeLines="100" w:before="360" w:afterLines="100" w:after="360"/>
        <w:ind w:left="480"/>
        <w:rPr>
          <w:rFonts w:ascii="Times New Roman" w:eastAsia="標楷體" w:hAnsi="Times New Roman" w:cs="Times New Roman"/>
          <w:szCs w:val="24"/>
        </w:rPr>
      </w:pPr>
      <w:r>
        <w:rPr>
          <w:rFonts w:ascii="Times New Roman" w:eastAsia="標楷體" w:hAnsi="Times New Roman" w:cs="Times New Roman" w:hint="eastAsia"/>
          <w:szCs w:val="24"/>
        </w:rPr>
        <w:t>根據上課內容，可以知道</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也可以將圖片變亮，因此利用下面公式去</w:t>
      </w:r>
      <w:r w:rsidR="006A3C95">
        <w:rPr>
          <w:rFonts w:ascii="Times New Roman" w:eastAsia="標楷體" w:hAnsi="Times New Roman" w:cs="Times New Roman" w:hint="eastAsia"/>
          <w:szCs w:val="24"/>
        </w:rPr>
        <w:t>做</w:t>
      </w:r>
      <w:r w:rsidR="006A3C95">
        <w:rPr>
          <w:rFonts w:ascii="Times New Roman" w:eastAsia="標楷體" w:hAnsi="Times New Roman" w:cs="Times New Roman" w:hint="eastAsia"/>
          <w:szCs w:val="24"/>
        </w:rPr>
        <w:t>enhancement</w:t>
      </w:r>
      <w:r w:rsidR="006A3C95">
        <w:rPr>
          <w:rFonts w:ascii="Times New Roman" w:eastAsia="標楷體" w:hAnsi="Times New Roman" w:cs="Times New Roman" w:hint="eastAsia"/>
          <w:szCs w:val="24"/>
        </w:rPr>
        <w:t>：</w:t>
      </w:r>
    </w:p>
    <w:p w:rsidR="006A3C95" w:rsidRDefault="006A3C95" w:rsidP="00F60E6C">
      <w:pPr>
        <w:spacing w:beforeLines="100" w:before="360" w:afterLines="100" w:after="360"/>
        <w:ind w:left="480"/>
        <w:jc w:val="center"/>
        <w:rPr>
          <w:rFonts w:ascii="Times New Roman" w:eastAsia="標楷體" w:hAnsi="Times New Roman" w:cs="Times New Roman"/>
          <w:szCs w:val="24"/>
        </w:rPr>
      </w:pPr>
      <w:r w:rsidRPr="006A3C95">
        <w:rPr>
          <w:rFonts w:ascii="Times New Roman" w:eastAsia="標楷體" w:hAnsi="Times New Roman" w:cs="Times New Roman"/>
          <w:noProof/>
          <w:szCs w:val="24"/>
        </w:rPr>
        <w:drawing>
          <wp:inline distT="0" distB="0" distL="0" distR="0" wp14:anchorId="539EA60E" wp14:editId="6B221036">
            <wp:extent cx="5274310" cy="2681605"/>
            <wp:effectExtent l="0" t="0" r="2540" b="4445"/>
            <wp:docPr id="1026" name="Picture 2" descr="https://user-images.githubusercontent.com/47914151/208136409-f86bb49d-f412-49d7-9028-c435c48893d2.jpeg">
              <a:extLst xmlns:a="http://schemas.openxmlformats.org/drawingml/2006/main">
                <a:ext uri="{FF2B5EF4-FFF2-40B4-BE49-F238E27FC236}">
                  <a16:creationId xmlns:a16="http://schemas.microsoft.com/office/drawing/2014/main" id="{9B5F0C6D-9E4F-44E9-AD95-CD41F8D2A1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user-images.githubusercontent.com/47914151/208136409-f86bb49d-f412-49d7-9028-c435c48893d2.jpeg">
                      <a:extLst>
                        <a:ext uri="{FF2B5EF4-FFF2-40B4-BE49-F238E27FC236}">
                          <a16:creationId xmlns:a16="http://schemas.microsoft.com/office/drawing/2014/main" id="{9B5F0C6D-9E4F-44E9-AD95-CD41F8D2A1C1}"/>
                        </a:ext>
                      </a:extLst>
                    </pic:cNvPr>
                    <pic:cNvPicPr>
                      <a:picLocks noGrp="1"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274310" cy="2681605"/>
                    </a:xfrm>
                    <a:prstGeom prst="rect">
                      <a:avLst/>
                    </a:prstGeom>
                    <a:noFill/>
                    <a:extLst/>
                  </pic:spPr>
                </pic:pic>
              </a:graphicData>
            </a:graphic>
          </wp:inline>
        </w:drawing>
      </w:r>
    </w:p>
    <w:p w:rsidR="006A3C95" w:rsidRDefault="00663009" w:rsidP="00CC0A5A">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sidR="00CC0A5A">
        <w:rPr>
          <w:rFonts w:ascii="Times New Roman" w:eastAsia="標楷體" w:hAnsi="Times New Roman" w:cs="Times New Roman"/>
          <w:szCs w:val="24"/>
        </w:rPr>
        <w:t>reference paper</w:t>
      </w:r>
      <w:r w:rsidR="00CC0A5A">
        <w:rPr>
          <w:rFonts w:ascii="Times New Roman" w:eastAsia="標楷體" w:hAnsi="Times New Roman" w:cs="Times New Roman" w:hint="eastAsia"/>
          <w:szCs w:val="24"/>
        </w:rPr>
        <w:t>的結果</w:t>
      </w:r>
      <w:r>
        <w:rPr>
          <w:rFonts w:ascii="Times New Roman" w:eastAsia="標楷體" w:hAnsi="Times New Roman" w:cs="Times New Roman" w:hint="eastAsia"/>
          <w:szCs w:val="24"/>
        </w:rPr>
        <w:t>，右側則為</w:t>
      </w:r>
      <w:r w:rsidR="00CC0A5A">
        <w:rPr>
          <w:rFonts w:ascii="Times New Roman" w:eastAsia="標楷體" w:hAnsi="Times New Roman" w:cs="Times New Roman" w:hint="eastAsia"/>
          <w:szCs w:val="24"/>
        </w:rPr>
        <w:t>t</w:t>
      </w:r>
      <w:r w:rsidR="00CC0A5A">
        <w:rPr>
          <w:rFonts w:ascii="Times New Roman" w:eastAsia="標楷體" w:hAnsi="Times New Roman" w:cs="Times New Roman"/>
          <w:szCs w:val="24"/>
        </w:rPr>
        <w:t>one &amp; color correction</w:t>
      </w:r>
      <w:r>
        <w:rPr>
          <w:rFonts w:ascii="Times New Roman" w:eastAsia="標楷體" w:hAnsi="Times New Roman" w:cs="Times New Roman" w:hint="eastAsia"/>
          <w:szCs w:val="24"/>
        </w:rPr>
        <w:t>的結果。</w:t>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lastRenderedPageBreak/>
        <w:drawing>
          <wp:inline distT="0" distB="0" distL="0" distR="0">
            <wp:extent cx="2880000" cy="2678916"/>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678916"/>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678917"/>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678917"/>
                    </a:xfrm>
                    <a:prstGeom prst="rect">
                      <a:avLst/>
                    </a:prstGeom>
                    <a:noFill/>
                    <a:ln>
                      <a:noFill/>
                    </a:ln>
                  </pic:spPr>
                </pic:pic>
              </a:graphicData>
            </a:graphic>
          </wp:inline>
        </w:drawing>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581842"/>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58184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0528"/>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590528"/>
                    </a:xfrm>
                    <a:prstGeom prst="rect">
                      <a:avLst/>
                    </a:prstGeom>
                    <a:noFill/>
                    <a:ln>
                      <a:noFill/>
                    </a:ln>
                  </pic:spPr>
                </pic:pic>
              </a:graphicData>
            </a:graphic>
          </wp:inline>
        </w:drawing>
      </w:r>
    </w:p>
    <w:p w:rsidR="00E12DBD" w:rsidRDefault="00CC0A5A"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從圖片可以看出，整體是有</w:t>
      </w:r>
      <w:r>
        <w:rPr>
          <w:rFonts w:ascii="Times New Roman" w:eastAsia="標楷體" w:hAnsi="Times New Roman" w:cs="Times New Roman"/>
          <w:szCs w:val="24"/>
        </w:rPr>
        <w:t>enhancement</w:t>
      </w:r>
      <w:r>
        <w:rPr>
          <w:rFonts w:ascii="Times New Roman" w:eastAsia="標楷體" w:hAnsi="Times New Roman" w:cs="Times New Roman" w:hint="eastAsia"/>
          <w:szCs w:val="24"/>
        </w:rPr>
        <w:t>的</w:t>
      </w:r>
      <w:r w:rsidR="00E65710">
        <w:rPr>
          <w:rFonts w:ascii="Times New Roman" w:eastAsia="標楷體" w:hAnsi="Times New Roman" w:cs="Times New Roman" w:hint="eastAsia"/>
          <w:szCs w:val="24"/>
        </w:rPr>
        <w:t>效果。但是因為目前參數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是</w:t>
      </w:r>
      <w:r w:rsidR="00347476">
        <w:rPr>
          <w:rFonts w:ascii="Times New Roman" w:eastAsia="標楷體" w:hAnsi="Times New Roman" w:cs="Times New Roman" w:hint="eastAsia"/>
          <w:szCs w:val="24"/>
        </w:rPr>
        <w:t>定</w:t>
      </w:r>
      <w:r w:rsidR="00E65710">
        <w:rPr>
          <w:rFonts w:ascii="Times New Roman" w:eastAsia="標楷體" w:hAnsi="Times New Roman" w:cs="Times New Roman" w:hint="eastAsia"/>
          <w:szCs w:val="24"/>
        </w:rPr>
        <w:t>值，因此如果</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太小的話，暗處的細節就無法獲得足夠的</w:t>
      </w:r>
      <w:r w:rsidR="00E65710">
        <w:rPr>
          <w:rFonts w:ascii="Times New Roman" w:eastAsia="標楷體" w:hAnsi="Times New Roman" w:cs="Times New Roman" w:hint="eastAsia"/>
          <w:szCs w:val="24"/>
        </w:rPr>
        <w:t>enhancement</w:t>
      </w:r>
      <w:r w:rsidR="00E65710">
        <w:rPr>
          <w:rFonts w:ascii="Times New Roman" w:eastAsia="標楷體" w:hAnsi="Times New Roman" w:cs="Times New Roman" w:hint="eastAsia"/>
          <w:szCs w:val="24"/>
        </w:rPr>
        <w:t>；但是如果參數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太大的話，會使得較亮</w:t>
      </w:r>
      <w:r w:rsidR="00E65710">
        <w:rPr>
          <w:rFonts w:ascii="Times New Roman" w:eastAsia="標楷體" w:hAnsi="Times New Roman" w:cs="Times New Roman" w:hint="eastAsia"/>
          <w:szCs w:val="24"/>
        </w:rPr>
        <w:t>or</w:t>
      </w:r>
      <w:r w:rsidR="00E65710">
        <w:rPr>
          <w:rFonts w:ascii="Times New Roman" w:eastAsia="標楷體" w:hAnsi="Times New Roman" w:cs="Times New Roman" w:hint="eastAsia"/>
          <w:szCs w:val="24"/>
        </w:rPr>
        <w:t>白色的部分變得分不清差別</w:t>
      </w:r>
      <w:r w:rsidR="00E12DBD">
        <w:rPr>
          <w:rFonts w:ascii="Times New Roman" w:eastAsia="標楷體" w:hAnsi="Times New Roman" w:cs="Times New Roman" w:hint="eastAsia"/>
          <w:szCs w:val="24"/>
        </w:rPr>
        <w:t>。</w:t>
      </w:r>
    </w:p>
    <w:p w:rsidR="00B1409C" w:rsidRPr="00CC0A5A" w:rsidRDefault="003344FD"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322EE2">
        <w:rPr>
          <w:rFonts w:ascii="Times New Roman" w:eastAsia="標楷體" w:hAnsi="Times New Roman" w:cs="Times New Roman" w:hint="eastAsia"/>
          <w:szCs w:val="24"/>
        </w:rPr>
        <w:t>To</w:t>
      </w:r>
      <w:r w:rsidR="00322EE2">
        <w:rPr>
          <w:rFonts w:ascii="Times New Roman" w:eastAsia="標楷體" w:hAnsi="Times New Roman" w:cs="Times New Roman"/>
          <w:szCs w:val="24"/>
        </w:rPr>
        <w:t>neAndColorCorrection</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sidR="00206118">
        <w:rPr>
          <w:rFonts w:ascii="Times New Roman" w:eastAsia="標楷體" w:hAnsi="Times New Roman" w:cs="Times New Roman" w:hint="eastAsia"/>
          <w:szCs w:val="24"/>
        </w:rPr>
        <w:t>t</w:t>
      </w:r>
      <w:r w:rsidR="00206118">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1B7138">
        <w:rPr>
          <w:rFonts w:ascii="Times New Roman" w:eastAsia="標楷體" w:hAnsi="Times New Roman" w:cs="Times New Roman" w:hint="eastAsia"/>
          <w:szCs w:val="24"/>
        </w:rPr>
        <w:t>2</w:t>
      </w:r>
      <w:r>
        <w:rPr>
          <w:rFonts w:ascii="Times New Roman" w:eastAsia="標楷體" w:hAnsi="Times New Roman" w:cs="Times New Roman"/>
          <w:szCs w:val="24"/>
        </w:rPr>
        <w:t>.png</w:t>
      </w:r>
      <w:r>
        <w:rPr>
          <w:rFonts w:ascii="Times New Roman" w:eastAsia="標楷體" w:hAnsi="Times New Roman" w:cs="Times New Roman" w:hint="eastAsia"/>
          <w:szCs w:val="24"/>
        </w:rPr>
        <w:t>。</w:t>
      </w:r>
      <w:r w:rsidR="00CB60AC">
        <w:rPr>
          <w:rFonts w:ascii="Times New Roman" w:eastAsia="標楷體" w:hAnsi="Times New Roman" w:cs="Times New Roman" w:hint="eastAsia"/>
          <w:szCs w:val="24"/>
        </w:rPr>
        <w:t>另外，</w:t>
      </w:r>
      <w:r w:rsidR="00B1409C">
        <w:rPr>
          <w:rFonts w:ascii="Times New Roman" w:eastAsia="標楷體" w:hAnsi="Times New Roman" w:cs="Times New Roman" w:hint="eastAsia"/>
          <w:szCs w:val="24"/>
        </w:rPr>
        <w:t>這個方法的運算速度很快，基本上只需要</w:t>
      </w:r>
      <w:r w:rsidR="00B1409C">
        <w:rPr>
          <w:rFonts w:ascii="Times New Roman" w:eastAsia="標楷體" w:hAnsi="Times New Roman" w:cs="Times New Roman" w:hint="eastAsia"/>
          <w:szCs w:val="24"/>
        </w:rPr>
        <w:t>0.1</w:t>
      </w:r>
      <w:r w:rsidR="00B1409C">
        <w:rPr>
          <w:rFonts w:ascii="Times New Roman" w:eastAsia="標楷體" w:hAnsi="Times New Roman" w:cs="Times New Roman" w:hint="eastAsia"/>
          <w:szCs w:val="24"/>
        </w:rPr>
        <w:t>秒就可以處理完一張圖片</w:t>
      </w:r>
      <w:r w:rsidR="00CB60AC">
        <w:rPr>
          <w:rFonts w:ascii="Times New Roman" w:eastAsia="標楷體" w:hAnsi="Times New Roman" w:cs="Times New Roman" w:hint="eastAsia"/>
          <w:szCs w:val="24"/>
        </w:rPr>
        <w:t>。</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 + SLIC + CIECAM02</w:t>
      </w:r>
    </w:p>
    <w:p w:rsidR="00C1706F" w:rsidRDefault="008E0C64"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由於前面的方法感覺是可行的，因此希望從此著手，</w:t>
      </w:r>
      <w:r w:rsidR="00EA74C1">
        <w:rPr>
          <w:rFonts w:ascii="Times New Roman" w:eastAsia="標楷體" w:hAnsi="Times New Roman" w:cs="Times New Roman" w:hint="eastAsia"/>
          <w:szCs w:val="24"/>
        </w:rPr>
        <w:t>利用</w:t>
      </w:r>
      <w:r w:rsidR="00EA74C1">
        <w:rPr>
          <w:rFonts w:ascii="Times New Roman" w:eastAsia="標楷體" w:hAnsi="Times New Roman" w:cs="Times New Roman"/>
          <w:szCs w:val="24"/>
        </w:rPr>
        <w:t>super</w:t>
      </w:r>
      <w:r w:rsidR="00EA74C1">
        <w:rPr>
          <w:rFonts w:ascii="Times New Roman" w:eastAsia="標楷體" w:hAnsi="Times New Roman" w:cs="Times New Roman" w:hint="eastAsia"/>
          <w:szCs w:val="24"/>
        </w:rPr>
        <w:t>-</w:t>
      </w:r>
      <w:r w:rsidR="00EA74C1">
        <w:rPr>
          <w:rFonts w:ascii="Times New Roman" w:eastAsia="標楷體" w:hAnsi="Times New Roman" w:cs="Times New Roman"/>
          <w:szCs w:val="24"/>
        </w:rPr>
        <w:t>pixel</w:t>
      </w:r>
      <w:r w:rsidR="00EA74C1">
        <w:rPr>
          <w:rFonts w:ascii="Times New Roman" w:eastAsia="標楷體" w:hAnsi="Times New Roman" w:cs="Times New Roman" w:hint="eastAsia"/>
          <w:szCs w:val="24"/>
        </w:rPr>
        <w:t>的概念，將</w:t>
      </w:r>
      <w:r w:rsidR="00EA74C1">
        <w:rPr>
          <w:rFonts w:ascii="Times New Roman" w:eastAsia="標楷體" w:hAnsi="Times New Roman" w:cs="Times New Roman" w:hint="eastAsia"/>
          <w:szCs w:val="24"/>
        </w:rPr>
        <w:t>i</w:t>
      </w:r>
      <w:r w:rsidR="00EA74C1">
        <w:rPr>
          <w:rFonts w:ascii="Times New Roman" w:eastAsia="標楷體" w:hAnsi="Times New Roman" w:cs="Times New Roman"/>
          <w:szCs w:val="24"/>
        </w:rPr>
        <w:t>mage</w:t>
      </w:r>
      <w:r w:rsidR="00EA74C1">
        <w:rPr>
          <w:rFonts w:ascii="Times New Roman" w:eastAsia="標楷體" w:hAnsi="Times New Roman" w:cs="Times New Roman" w:hint="eastAsia"/>
          <w:szCs w:val="24"/>
        </w:rPr>
        <w:t>切割成幾個</w:t>
      </w:r>
      <w:r w:rsidR="00EA74C1">
        <w:rPr>
          <w:rFonts w:ascii="Times New Roman" w:eastAsia="標楷體" w:hAnsi="Times New Roman" w:cs="Times New Roman" w:hint="eastAsia"/>
          <w:szCs w:val="24"/>
        </w:rPr>
        <w:t>g</w:t>
      </w:r>
      <w:r w:rsidR="00EA74C1">
        <w:rPr>
          <w:rFonts w:ascii="Times New Roman" w:eastAsia="標楷體" w:hAnsi="Times New Roman" w:cs="Times New Roman"/>
          <w:szCs w:val="24"/>
        </w:rPr>
        <w:t>roups</w:t>
      </w:r>
      <w:r w:rsidR="00EA74C1">
        <w:rPr>
          <w:rFonts w:ascii="Times New Roman" w:eastAsia="標楷體" w:hAnsi="Times New Roman" w:cs="Times New Roman" w:hint="eastAsia"/>
          <w:szCs w:val="24"/>
        </w:rPr>
        <w:t>，因為我們認為亮的區域會成一區，暗的區域會成一區，因此不需要分成太多區域，且同一區域可以用相同的參數去做調整。</w:t>
      </w:r>
    </w:p>
    <w:p w:rsidR="00D672C6" w:rsidRDefault="00D672C6"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286000" cy="305054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3050540"/>
                    </a:xfrm>
                    <a:prstGeom prst="rect">
                      <a:avLst/>
                    </a:prstGeom>
                    <a:noFill/>
                    <a:ln>
                      <a:noFill/>
                    </a:ln>
                  </pic:spPr>
                </pic:pic>
              </a:graphicData>
            </a:graphic>
          </wp:inline>
        </w:drawing>
      </w:r>
      <w:r w:rsidR="00421C27">
        <w:rPr>
          <w:rFonts w:ascii="Times New Roman" w:eastAsia="標楷體" w:hAnsi="Times New Roman" w:cs="Times New Roman" w:hint="eastAsia"/>
          <w:szCs w:val="24"/>
        </w:rPr>
        <w:t xml:space="preserve"> </w:t>
      </w:r>
      <w:r w:rsidR="00421C27">
        <w:rPr>
          <w:rFonts w:ascii="Times New Roman" w:eastAsia="標楷體" w:hAnsi="Times New Roman" w:cs="Times New Roman"/>
          <w:noProof/>
          <w:szCs w:val="24"/>
        </w:rPr>
        <w:drawing>
          <wp:inline distT="0" distB="0" distL="0" distR="0">
            <wp:extent cx="2286000" cy="305054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3050540"/>
                    </a:xfrm>
                    <a:prstGeom prst="rect">
                      <a:avLst/>
                    </a:prstGeom>
                    <a:noFill/>
                    <a:ln>
                      <a:noFill/>
                    </a:ln>
                  </pic:spPr>
                </pic:pic>
              </a:graphicData>
            </a:graphic>
          </wp:inline>
        </w:drawing>
      </w:r>
    </w:p>
    <w:p w:rsidR="00421C27" w:rsidRDefault="00421C27"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160000" cy="2774503"/>
            <wp:effectExtent l="0" t="0" r="0"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2774503"/>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520000" cy="188842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0000" cy="1888426"/>
                    </a:xfrm>
                    <a:prstGeom prst="rect">
                      <a:avLst/>
                    </a:prstGeom>
                    <a:noFill/>
                    <a:ln>
                      <a:noFill/>
                    </a:ln>
                  </pic:spPr>
                </pic:pic>
              </a:graphicData>
            </a:graphic>
          </wp:inline>
        </w:drawing>
      </w:r>
    </w:p>
    <w:p w:rsidR="00EA74C1" w:rsidRDefault="00EA74C1"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另外，由於我們覺得可以代表一個區域</w:t>
      </w:r>
      <w:proofErr w:type="gramStart"/>
      <w:r>
        <w:rPr>
          <w:rFonts w:ascii="Times New Roman" w:eastAsia="標楷體" w:hAnsi="Times New Roman" w:cs="Times New Roman" w:hint="eastAsia"/>
          <w:szCs w:val="24"/>
        </w:rPr>
        <w:t>的亮暗程度</w:t>
      </w:r>
      <w:proofErr w:type="gramEnd"/>
      <w:r>
        <w:rPr>
          <w:rFonts w:ascii="Times New Roman" w:eastAsia="標楷體" w:hAnsi="Times New Roman" w:cs="Times New Roman" w:hint="eastAsia"/>
          <w:szCs w:val="24"/>
        </w:rPr>
        <w:t>最方法，還是利用</w:t>
      </w:r>
      <w:r>
        <w:rPr>
          <w:rFonts w:ascii="Times New Roman" w:eastAsia="標楷體" w:hAnsi="Times New Roman" w:cs="Times New Roman" w:hint="eastAsia"/>
          <w:szCs w:val="24"/>
        </w:rPr>
        <w:t>CIECAM02</w:t>
      </w:r>
      <w:r>
        <w:rPr>
          <w:rFonts w:ascii="Times New Roman" w:eastAsia="標楷體" w:hAnsi="Times New Roman" w:cs="Times New Roman"/>
          <w:szCs w:val="24"/>
        </w:rPr>
        <w:t xml:space="preserve"> model</w:t>
      </w:r>
      <w:r>
        <w:rPr>
          <w:rFonts w:ascii="Times New Roman" w:eastAsia="標楷體" w:hAnsi="Times New Roman" w:cs="Times New Roman" w:hint="eastAsia"/>
          <w:szCs w:val="24"/>
        </w:rPr>
        <w:t>來計算</w:t>
      </w:r>
      <w:r>
        <w:rPr>
          <w:rFonts w:ascii="Times New Roman" w:eastAsia="標楷體" w:hAnsi="Times New Roman" w:cs="Times New Roman" w:hint="eastAsia"/>
          <w:szCs w:val="24"/>
        </w:rPr>
        <w:t>l</w:t>
      </w:r>
      <w:r>
        <w:rPr>
          <w:rFonts w:ascii="Times New Roman" w:eastAsia="標楷體" w:hAnsi="Times New Roman" w:cs="Times New Roman"/>
          <w:szCs w:val="24"/>
        </w:rPr>
        <w:t>ightness &amp; chroma</w:t>
      </w:r>
      <w:r>
        <w:rPr>
          <w:rFonts w:ascii="Times New Roman" w:eastAsia="標楷體" w:hAnsi="Times New Roman" w:cs="Times New Roman" w:hint="eastAsia"/>
          <w:szCs w:val="24"/>
        </w:rPr>
        <w:t>最方便，因此我們先計算</w:t>
      </w:r>
      <w:r>
        <w:rPr>
          <w:rFonts w:ascii="Times New Roman" w:eastAsia="標楷體" w:hAnsi="Times New Roman" w:cs="Times New Roman" w:hint="eastAsia"/>
          <w:szCs w:val="24"/>
        </w:rPr>
        <w:t>s</w:t>
      </w:r>
      <w:r>
        <w:rPr>
          <w:rFonts w:ascii="Times New Roman" w:eastAsia="標楷體" w:hAnsi="Times New Roman" w:cs="Times New Roman"/>
          <w:szCs w:val="24"/>
        </w:rPr>
        <w:t>uper-pixel</w:t>
      </w:r>
      <w:r>
        <w:rPr>
          <w:rFonts w:ascii="Times New Roman" w:eastAsia="標楷體" w:hAnsi="Times New Roman" w:cs="Times New Roman" w:hint="eastAsia"/>
          <w:szCs w:val="24"/>
        </w:rPr>
        <w:t>內的</w:t>
      </w:r>
      <w:r>
        <w:rPr>
          <w:rFonts w:ascii="Times New Roman" w:eastAsia="標楷體" w:hAnsi="Times New Roman" w:cs="Times New Roman" w:hint="eastAsia"/>
          <w:szCs w:val="24"/>
        </w:rPr>
        <w:t>m</w:t>
      </w:r>
      <w:r>
        <w:rPr>
          <w:rFonts w:ascii="Times New Roman" w:eastAsia="標楷體" w:hAnsi="Times New Roman" w:cs="Times New Roman"/>
          <w:szCs w:val="24"/>
        </w:rPr>
        <w:t>ean color value</w:t>
      </w:r>
      <w:r>
        <w:rPr>
          <w:rFonts w:ascii="Times New Roman" w:eastAsia="標楷體" w:hAnsi="Times New Roman" w:cs="Times New Roman" w:hint="eastAsia"/>
          <w:szCs w:val="24"/>
        </w:rPr>
        <w:t>，接著計算這個</w:t>
      </w:r>
      <w:r>
        <w:rPr>
          <w:rFonts w:ascii="Times New Roman" w:eastAsia="標楷體" w:hAnsi="Times New Roman" w:cs="Times New Roman" w:hint="eastAsia"/>
          <w:szCs w:val="24"/>
        </w:rPr>
        <w:t>mean color value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sidR="00636233">
        <w:rPr>
          <w:rFonts w:ascii="Times New Roman" w:eastAsia="標楷體" w:hAnsi="Times New Roman" w:cs="Times New Roman" w:hint="eastAsia"/>
          <w:szCs w:val="24"/>
        </w:rPr>
        <w:t>。最後，由於我們希望亮的部份的參數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值要小，而暗的部分參數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值要大，因此</w:t>
      </w:r>
      <w:r w:rsidR="00D672C6">
        <w:rPr>
          <w:rFonts w:ascii="Times New Roman" w:eastAsia="標楷體" w:hAnsi="Times New Roman" w:cs="Times New Roman" w:hint="eastAsia"/>
          <w:szCs w:val="24"/>
        </w:rPr>
        <w:t>設</w:t>
      </w:r>
      <w:r w:rsidR="00D672C6">
        <w:rPr>
          <w:rFonts w:ascii="Times New Roman" w:eastAsia="標楷體" w:hAnsi="Times New Roman" w:cs="Times New Roman"/>
          <w:szCs w:val="24"/>
        </w:rPr>
        <w:t>a = sqrt(1 / (</w:t>
      </w:r>
      <w:r w:rsidR="00636233">
        <w:rPr>
          <w:rFonts w:ascii="Times New Roman" w:eastAsia="標楷體" w:hAnsi="Times New Roman" w:cs="Times New Roman" w:hint="eastAsia"/>
          <w:szCs w:val="24"/>
        </w:rPr>
        <w:t>J*C</w:t>
      </w:r>
      <w:r w:rsidR="00D672C6">
        <w:rPr>
          <w:rFonts w:ascii="Times New Roman" w:eastAsia="標楷體" w:hAnsi="Times New Roman" w:cs="Times New Roman"/>
          <w:szCs w:val="24"/>
        </w:rPr>
        <w:t>)</w:t>
      </w:r>
      <w:r w:rsidR="00D672C6">
        <w:rPr>
          <w:rFonts w:ascii="Times New Roman" w:eastAsia="標楷體" w:hAnsi="Times New Roman" w:cs="Times New Roman" w:hint="eastAsia"/>
          <w:szCs w:val="24"/>
        </w:rPr>
        <w:t>)</w:t>
      </w:r>
      <w:r w:rsidR="00D672C6">
        <w:rPr>
          <w:rFonts w:ascii="Times New Roman" w:eastAsia="標楷體" w:hAnsi="Times New Roman" w:cs="Times New Roman" w:hint="eastAsia"/>
          <w:szCs w:val="24"/>
        </w:rPr>
        <w:t>，這樣就能夠符合我們對於</w:t>
      </w:r>
      <w:r w:rsidR="00D672C6">
        <w:rPr>
          <w:rFonts w:ascii="Times New Roman" w:eastAsia="標楷體" w:hAnsi="Times New Roman" w:cs="Times New Roman" w:hint="eastAsia"/>
          <w:szCs w:val="24"/>
        </w:rPr>
        <w:t>a</w:t>
      </w:r>
      <w:r w:rsidR="00D672C6">
        <w:rPr>
          <w:rFonts w:ascii="Times New Roman" w:eastAsia="標楷體" w:hAnsi="Times New Roman" w:cs="Times New Roman" w:hint="eastAsia"/>
          <w:szCs w:val="24"/>
        </w:rPr>
        <w:t>的要求。</w:t>
      </w:r>
    </w:p>
    <w:p w:rsidR="00D672C6" w:rsidRDefault="00D672C6" w:rsidP="00D672C6">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Pr>
          <w:rFonts w:ascii="Times New Roman" w:eastAsia="標楷體" w:hAnsi="Times New Roman" w:cs="Times New Roman"/>
          <w:szCs w:val="24"/>
        </w:rPr>
        <w:t>reference paper</w:t>
      </w:r>
      <w:r>
        <w:rPr>
          <w:rFonts w:ascii="Times New Roman" w:eastAsia="標楷體" w:hAnsi="Times New Roman" w:cs="Times New Roman" w:hint="eastAsia"/>
          <w:szCs w:val="24"/>
        </w:rPr>
        <w:t>的結果，右側則為</w:t>
      </w:r>
      <w:r>
        <w:rPr>
          <w:rFonts w:ascii="Times New Roman" w:eastAsia="標楷體" w:hAnsi="Times New Roman" w:cs="Times New Roman" w:hint="eastAsia"/>
          <w:szCs w:val="24"/>
        </w:rPr>
        <w:t>t</w:t>
      </w:r>
      <w:r>
        <w:rPr>
          <w:rFonts w:ascii="Times New Roman" w:eastAsia="標楷體" w:hAnsi="Times New Roman" w:cs="Times New Roman"/>
          <w:szCs w:val="24"/>
        </w:rPr>
        <w:t>one &amp; color correction</w:t>
      </w:r>
      <w:r>
        <w:rPr>
          <w:rFonts w:ascii="Times New Roman" w:eastAsia="標楷體" w:hAnsi="Times New Roman" w:cs="Times New Roman" w:hint="eastAsia"/>
          <w:szCs w:val="24"/>
        </w:rPr>
        <w:t xml:space="preserve"> + SLIC + </w:t>
      </w:r>
      <w:r>
        <w:rPr>
          <w:rFonts w:ascii="Times New Roman" w:eastAsia="標楷體" w:hAnsi="Times New Roman" w:cs="Times New Roman" w:hint="eastAsia"/>
          <w:szCs w:val="24"/>
        </w:rPr>
        <w:t>的結果。</w:t>
      </w:r>
    </w:p>
    <w:p w:rsidR="005126D3" w:rsidRDefault="00D72077" w:rsidP="000249E0">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010722"/>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hint="eastAsia"/>
          <w:noProof/>
          <w:szCs w:val="24"/>
        </w:rPr>
        <w:drawing>
          <wp:inline distT="0" distB="0" distL="0" distR="0">
            <wp:extent cx="2880000" cy="2010722"/>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p>
    <w:p w:rsidR="00D672C6" w:rsidRDefault="00D72077" w:rsidP="000249E0">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1936085"/>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1936085"/>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1977188"/>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1977188"/>
                    </a:xfrm>
                    <a:prstGeom prst="rect">
                      <a:avLst/>
                    </a:prstGeom>
                    <a:noFill/>
                    <a:ln>
                      <a:noFill/>
                    </a:ln>
                  </pic:spPr>
                </pic:pic>
              </a:graphicData>
            </a:graphic>
          </wp:inline>
        </w:drawing>
      </w:r>
    </w:p>
    <w:p w:rsidR="000249E0" w:rsidRDefault="000249E0" w:rsidP="000249E0">
      <w:pPr>
        <w:spacing w:beforeLines="100" w:before="360" w:afterLines="100" w:after="360"/>
        <w:ind w:left="480"/>
        <w:rPr>
          <w:rFonts w:ascii="Times New Roman" w:eastAsia="標楷體" w:hAnsi="Times New Roman" w:cs="Times New Roman"/>
          <w:szCs w:val="24"/>
        </w:rPr>
      </w:pPr>
      <w:r>
        <w:rPr>
          <w:rFonts w:ascii="Times New Roman" w:eastAsia="標楷體" w:hAnsi="Times New Roman" w:cs="Times New Roman" w:hint="eastAsia"/>
          <w:szCs w:val="24"/>
        </w:rPr>
        <w:t>從結果可以看出來，經過</w:t>
      </w:r>
      <w:r>
        <w:rPr>
          <w:rFonts w:ascii="Times New Roman" w:eastAsia="標楷體" w:hAnsi="Times New Roman" w:cs="Times New Roman" w:hint="eastAsia"/>
          <w:szCs w:val="24"/>
        </w:rPr>
        <w:t>S</w:t>
      </w:r>
      <w:r>
        <w:rPr>
          <w:rFonts w:ascii="Times New Roman" w:eastAsia="標楷體" w:hAnsi="Times New Roman" w:cs="Times New Roman"/>
          <w:szCs w:val="24"/>
        </w:rPr>
        <w:t>LIC + CIECAM02</w:t>
      </w:r>
      <w:r>
        <w:rPr>
          <w:rFonts w:ascii="Times New Roman" w:eastAsia="標楷體" w:hAnsi="Times New Roman" w:cs="Times New Roman" w:hint="eastAsia"/>
          <w:szCs w:val="24"/>
        </w:rPr>
        <w:t>的改善，有成功將亮的部分變得不那麼亮，同時保持暗的部分依舊有做到</w:t>
      </w:r>
      <w:r>
        <w:rPr>
          <w:rFonts w:ascii="Times New Roman" w:eastAsia="標楷體" w:hAnsi="Times New Roman" w:cs="Times New Roman" w:hint="eastAsia"/>
          <w:szCs w:val="24"/>
        </w:rPr>
        <w:t>e</w:t>
      </w:r>
      <w:r>
        <w:rPr>
          <w:rFonts w:ascii="Times New Roman" w:eastAsia="標楷體" w:hAnsi="Times New Roman" w:cs="Times New Roman"/>
          <w:szCs w:val="24"/>
        </w:rPr>
        <w:t>nhancement</w:t>
      </w:r>
      <w:r>
        <w:rPr>
          <w:rFonts w:ascii="Times New Roman" w:eastAsia="標楷體" w:hAnsi="Times New Roman" w:cs="Times New Roman" w:hint="eastAsia"/>
          <w:szCs w:val="24"/>
        </w:rPr>
        <w:t>。</w:t>
      </w:r>
      <w:r w:rsidR="00E10B88">
        <w:rPr>
          <w:rFonts w:ascii="Times New Roman" w:eastAsia="標楷體" w:hAnsi="Times New Roman" w:cs="Times New Roman" w:hint="eastAsia"/>
          <w:szCs w:val="24"/>
        </w:rPr>
        <w:t>像是第一張圖片中上部分以及第二張圖的太陽部分，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的圖片比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來講，亮度有稍微壓下來，但其餘部分卻依舊還是維持相同的亮度。而第四張圖，</w:t>
      </w:r>
      <w:r w:rsidR="00E10B88">
        <w:rPr>
          <w:rFonts w:ascii="Times New Roman" w:eastAsia="標楷體" w:hAnsi="Times New Roman" w:cs="Times New Roman"/>
          <w:szCs w:val="24"/>
        </w:rPr>
        <w:t>v3</w:t>
      </w:r>
      <w:r w:rsidR="00E10B88">
        <w:rPr>
          <w:rFonts w:ascii="Times New Roman" w:eastAsia="標楷體" w:hAnsi="Times New Roman" w:cs="Times New Roman" w:hint="eastAsia"/>
          <w:szCs w:val="24"/>
        </w:rPr>
        <w:t>的圖片右下角的樹林明顯比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的圖片更亮，但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圖片的天空反而比</w:t>
      </w:r>
      <w:r w:rsidR="00E10B88">
        <w:rPr>
          <w:rFonts w:ascii="Times New Roman" w:eastAsia="標楷體" w:hAnsi="Times New Roman" w:cs="Times New Roman"/>
          <w:szCs w:val="24"/>
        </w:rPr>
        <w:t>v2</w:t>
      </w:r>
      <w:r w:rsidR="00E10B88">
        <w:rPr>
          <w:rFonts w:ascii="Times New Roman" w:eastAsia="標楷體" w:hAnsi="Times New Roman" w:cs="Times New Roman" w:hint="eastAsia"/>
          <w:szCs w:val="24"/>
        </w:rPr>
        <w:t>的圖片有些許</w:t>
      </w:r>
      <w:proofErr w:type="gramStart"/>
      <w:r w:rsidR="00E10B88">
        <w:rPr>
          <w:rFonts w:ascii="Times New Roman" w:eastAsia="標楷體" w:hAnsi="Times New Roman" w:cs="Times New Roman" w:hint="eastAsia"/>
          <w:szCs w:val="24"/>
        </w:rPr>
        <w:t>的調暗</w:t>
      </w:r>
      <w:proofErr w:type="gramEnd"/>
      <w:r w:rsidR="00E10B88">
        <w:rPr>
          <w:rFonts w:ascii="Times New Roman" w:eastAsia="標楷體" w:hAnsi="Times New Roman" w:cs="Times New Roman" w:hint="eastAsia"/>
          <w:szCs w:val="24"/>
        </w:rPr>
        <w:t>。</w:t>
      </w:r>
    </w:p>
    <w:p w:rsidR="00A80E64" w:rsidRPr="00A80E64" w:rsidRDefault="00A80E64" w:rsidP="00A80E64">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9E1599">
        <w:rPr>
          <w:rFonts w:ascii="Times New Roman" w:eastAsia="標楷體" w:hAnsi="Times New Roman" w:cs="Times New Roman" w:hint="eastAsia"/>
          <w:szCs w:val="24"/>
        </w:rPr>
        <w:t>SLIC</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E012FC">
        <w:rPr>
          <w:rFonts w:ascii="Times New Roman" w:eastAsia="標楷體" w:hAnsi="Times New Roman" w:cs="Times New Roman" w:hint="eastAsia"/>
          <w:szCs w:val="24"/>
        </w:rPr>
        <w:t>3</w:t>
      </w:r>
      <w:r>
        <w:rPr>
          <w:rFonts w:ascii="Times New Roman" w:eastAsia="標楷體" w:hAnsi="Times New Roman" w:cs="Times New Roman"/>
          <w:szCs w:val="24"/>
        </w:rPr>
        <w:t>.png</w:t>
      </w:r>
      <w:r>
        <w:rPr>
          <w:rFonts w:ascii="Times New Roman" w:eastAsia="標楷體" w:hAnsi="Times New Roman" w:cs="Times New Roman" w:hint="eastAsia"/>
          <w:szCs w:val="24"/>
        </w:rPr>
        <w:t>。另外，這個方法的運算</w:t>
      </w:r>
      <w:r w:rsidR="004C3216">
        <w:rPr>
          <w:rFonts w:ascii="Times New Roman" w:eastAsia="標楷體" w:hAnsi="Times New Roman" w:cs="Times New Roman" w:hint="eastAsia"/>
          <w:szCs w:val="24"/>
        </w:rPr>
        <w:t>依舊</w:t>
      </w:r>
      <w:r>
        <w:rPr>
          <w:rFonts w:ascii="Times New Roman" w:eastAsia="標楷體" w:hAnsi="Times New Roman" w:cs="Times New Roman" w:hint="eastAsia"/>
          <w:szCs w:val="24"/>
        </w:rPr>
        <w:t>速度很快，基本上只需要</w:t>
      </w:r>
      <w:r>
        <w:rPr>
          <w:rFonts w:ascii="Times New Roman" w:eastAsia="標楷體" w:hAnsi="Times New Roman" w:cs="Times New Roman" w:hint="eastAsia"/>
          <w:szCs w:val="24"/>
        </w:rPr>
        <w:t>0.</w:t>
      </w:r>
      <w:r w:rsidR="004C3216">
        <w:rPr>
          <w:rFonts w:ascii="Times New Roman" w:eastAsia="標楷體" w:hAnsi="Times New Roman" w:cs="Times New Roman" w:hint="eastAsia"/>
          <w:szCs w:val="24"/>
        </w:rPr>
        <w:t>3</w:t>
      </w:r>
      <w:r>
        <w:rPr>
          <w:rFonts w:ascii="Times New Roman" w:eastAsia="標楷體" w:hAnsi="Times New Roman" w:cs="Times New Roman" w:hint="eastAsia"/>
          <w:szCs w:val="24"/>
        </w:rPr>
        <w:t>秒就可以處理完一張圖片。</w:t>
      </w:r>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BAC23F4"/>
    <w:multiLevelType w:val="hybridMultilevel"/>
    <w:tmpl w:val="C51081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E52B52"/>
    <w:multiLevelType w:val="hybridMultilevel"/>
    <w:tmpl w:val="B24815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249E0"/>
    <w:rsid w:val="000C367F"/>
    <w:rsid w:val="001135EB"/>
    <w:rsid w:val="001B7138"/>
    <w:rsid w:val="001C142E"/>
    <w:rsid w:val="00206118"/>
    <w:rsid w:val="00240205"/>
    <w:rsid w:val="00242228"/>
    <w:rsid w:val="00322EE2"/>
    <w:rsid w:val="003344FD"/>
    <w:rsid w:val="00340063"/>
    <w:rsid w:val="00347476"/>
    <w:rsid w:val="00347E01"/>
    <w:rsid w:val="003605E6"/>
    <w:rsid w:val="0037539A"/>
    <w:rsid w:val="00421C27"/>
    <w:rsid w:val="00481771"/>
    <w:rsid w:val="004C3216"/>
    <w:rsid w:val="005126D3"/>
    <w:rsid w:val="00544CC0"/>
    <w:rsid w:val="0056404A"/>
    <w:rsid w:val="00634014"/>
    <w:rsid w:val="00636233"/>
    <w:rsid w:val="00663009"/>
    <w:rsid w:val="006A3C95"/>
    <w:rsid w:val="0071236D"/>
    <w:rsid w:val="00722E24"/>
    <w:rsid w:val="00742CC5"/>
    <w:rsid w:val="007843F9"/>
    <w:rsid w:val="00855632"/>
    <w:rsid w:val="008E0C64"/>
    <w:rsid w:val="00993DEB"/>
    <w:rsid w:val="009E1599"/>
    <w:rsid w:val="00A43D00"/>
    <w:rsid w:val="00A80E64"/>
    <w:rsid w:val="00AC5808"/>
    <w:rsid w:val="00B1409C"/>
    <w:rsid w:val="00B72F9C"/>
    <w:rsid w:val="00C04A53"/>
    <w:rsid w:val="00C1706F"/>
    <w:rsid w:val="00CB60AC"/>
    <w:rsid w:val="00CC0A5A"/>
    <w:rsid w:val="00D10B3F"/>
    <w:rsid w:val="00D22C9F"/>
    <w:rsid w:val="00D672C6"/>
    <w:rsid w:val="00D72077"/>
    <w:rsid w:val="00E012FC"/>
    <w:rsid w:val="00E10B88"/>
    <w:rsid w:val="00E12DBD"/>
    <w:rsid w:val="00E65710"/>
    <w:rsid w:val="00EA74C1"/>
    <w:rsid w:val="00ED0058"/>
    <w:rsid w:val="00F04525"/>
    <w:rsid w:val="00F60E6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C2B64-1869-4709-8C94-5F66A834D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9</Pages>
  <Words>568</Words>
  <Characters>3242</Characters>
  <Application>Microsoft Office Word</Application>
  <DocSecurity>0</DocSecurity>
  <Lines>27</Lines>
  <Paragraphs>7</Paragraphs>
  <ScaleCrop>false</ScaleCrop>
  <Company/>
  <LinksUpToDate>false</LinksUpToDate>
  <CharactersWithSpaces>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56</cp:revision>
  <dcterms:created xsi:type="dcterms:W3CDTF">2022-12-17T06:44:00Z</dcterms:created>
  <dcterms:modified xsi:type="dcterms:W3CDTF">2022-12-18T06:50:00Z</dcterms:modified>
</cp:coreProperties>
</file>